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AC921B" w14:textId="77777777" w:rsidR="00BA438C" w:rsidRDefault="00BA438C" w:rsidP="00BA438C">
      <w:pPr>
        <w:tabs>
          <w:tab w:val="left" w:pos="1545"/>
        </w:tabs>
      </w:pPr>
      <w:r>
        <w:t>LED-</w:t>
      </w:r>
      <w:proofErr w:type="spellStart"/>
      <w:r>
        <w:t>uri</w:t>
      </w:r>
      <w:proofErr w:type="spellEnd"/>
      <w:r>
        <w:t xml:space="preserve">: 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rece, </w:t>
      </w:r>
      <w:proofErr w:type="spellStart"/>
      <w:r>
        <w:t>cu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lungă</w:t>
      </w:r>
      <w:proofErr w:type="spellEnd"/>
    </w:p>
    <w:p w14:paraId="006DC8D7" w14:textId="77777777" w:rsidR="00BA438C" w:rsidRDefault="00BA438C" w:rsidP="00BA438C">
      <w:pPr>
        <w:tabs>
          <w:tab w:val="left" w:pos="1545"/>
        </w:tabs>
      </w:pPr>
      <w:proofErr w:type="spellStart"/>
      <w:r>
        <w:t>selecție</w:t>
      </w:r>
      <w:proofErr w:type="spellEnd"/>
      <w:r>
        <w:t xml:space="preserve"> </w:t>
      </w:r>
      <w:proofErr w:type="spellStart"/>
      <w:r>
        <w:t>temperatură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rece,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>: 6400K, 4200K, 2700K</w:t>
      </w:r>
    </w:p>
    <w:p w14:paraId="0EBE87F8" w14:textId="77777777" w:rsidR="00BA438C" w:rsidRDefault="00BA438C" w:rsidP="00BA438C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on</w:t>
      </w:r>
      <w:proofErr w:type="spellEnd"/>
      <w:r>
        <w:t>/</w:t>
      </w:r>
      <w:proofErr w:type="spellStart"/>
      <w:r>
        <w:t>off</w:t>
      </w:r>
      <w:proofErr w:type="spellEnd"/>
    </w:p>
    <w:p w14:paraId="264BC914" w14:textId="3E7300D9" w:rsidR="00987372" w:rsidRPr="005F1EDD" w:rsidRDefault="00BA438C" w:rsidP="00BA438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14</cp:revision>
  <dcterms:created xsi:type="dcterms:W3CDTF">2023-01-26T07:44:00Z</dcterms:created>
  <dcterms:modified xsi:type="dcterms:W3CDTF">2024-01-04T08:01:00Z</dcterms:modified>
</cp:coreProperties>
</file>